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u w:color="000000"/>
        </w:rPr>
      </w:pPr>
      <w:r>
        <w:rPr>
          <w:rFonts w:ascii="Helvetica" w:hAnsi="Arial Unicode MS" w:cs="Arial Unicode MS"/>
          <w:b/>
          <w:bCs/>
          <w:color w:val="000000"/>
          <w:sz w:val="22"/>
          <w:szCs w:val="22"/>
          <w:u w:color="000000"/>
        </w:rPr>
        <w:t xml:space="preserve">Physical Science </w:t>
      </w:r>
      <w:r>
        <w:rPr>
          <w:rFonts w:ascii="Helvetica" w:eastAsia="Helvetica" w:hAnsi="Helvetica" w:cs="Helvetica"/>
          <w:b/>
          <w:bCs/>
          <w:color w:val="000000"/>
          <w:u w:color="000000"/>
        </w:rPr>
        <w:tab/>
      </w:r>
      <w:r>
        <w:rPr>
          <w:rFonts w:ascii="Helvetica" w:eastAsia="Helvetica" w:hAnsi="Helvetica" w:cs="Helvetica"/>
          <w:b/>
          <w:bCs/>
          <w:color w:val="000000"/>
          <w:u w:color="000000"/>
        </w:rPr>
        <w:tab/>
        <w:t xml:space="preserve">Thermal Energy – Energy Transfer </w:t>
      </w:r>
      <w:r>
        <w:rPr>
          <w:rFonts w:ascii="Helvetica" w:eastAsia="Helvetica" w:hAnsi="Helvetica" w:cs="Helvetica"/>
          <w:b/>
          <w:bCs/>
          <w:color w:val="000000"/>
          <w:u w:color="000000"/>
        </w:rPr>
        <w:t>(</w:t>
      </w:r>
      <w:r>
        <w:rPr>
          <w:rFonts w:ascii="Helvetica" w:hAnsi="Arial Unicode MS" w:cs="Arial Unicode MS"/>
          <w:b/>
          <w:bCs/>
          <w:color w:val="000000"/>
          <w:u w:color="000000"/>
        </w:rPr>
        <w:t>6.1-6.2 Outline)</w:t>
      </w: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u w:color="000000"/>
        </w:rPr>
      </w:pP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AS YOU READ, RESPOND TO THE FOLLOWING:</w:t>
      </w: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val="single" w:color="000000"/>
        </w:rPr>
        <w:t>Vocabulary</w:t>
      </w: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 xml:space="preserve">:  </w:t>
      </w:r>
      <w:r>
        <w:rPr>
          <w:rFonts w:ascii="Helvetica" w:hAnsi="Arial Unicode MS" w:cs="Arial Unicode MS"/>
          <w:b/>
          <w:bCs/>
          <w:color w:val="000000"/>
          <w:sz w:val="22"/>
          <w:szCs w:val="22"/>
          <w:u w:val="single" w:color="000000"/>
        </w:rPr>
        <w:t>Define in your own words</w:t>
      </w: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Thermal energy-</w:t>
      </w: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proofErr w:type="gramStart"/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heat-</w:t>
      </w:r>
      <w:proofErr w:type="gramEnd"/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proofErr w:type="gramStart"/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temperature-</w:t>
      </w:r>
      <w:proofErr w:type="gramEnd"/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proofErr w:type="gramStart"/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radiation-</w:t>
      </w:r>
      <w:proofErr w:type="gramEnd"/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proofErr w:type="gramStart"/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conduction-</w:t>
      </w:r>
      <w:proofErr w:type="gramEnd"/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color w:val="000000"/>
          <w:u w:color="000000"/>
        </w:rPr>
      </w:pPr>
      <w:proofErr w:type="gramStart"/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convection-</w:t>
      </w:r>
      <w:proofErr w:type="gramEnd"/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>Respond to the prompts below</w:t>
      </w: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:</w:t>
      </w: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 xml:space="preserve">What happens to a material when it is </w:t>
      </w: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heated?</w:t>
      </w:r>
    </w:p>
    <w:p w:rsidR="00D87A87" w:rsidRDefault="00D87A87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In what ways can thermal energy be transferred?</w:t>
      </w:r>
    </w:p>
    <w:p w:rsidR="00D87A87" w:rsidRDefault="00D87A87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What is the effect of having a small specific heat?</w:t>
      </w:r>
    </w:p>
    <w:p w:rsidR="00D87A87" w:rsidRDefault="00D87A87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t>What is the difference between heat and thermal energy?</w:t>
      </w:r>
    </w:p>
    <w:p w:rsidR="00D87A87" w:rsidRDefault="00D87A87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i/>
          <w:iCs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ABOUT THE READING:</w:t>
      </w: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After reading about this topic I learned that</w:t>
      </w:r>
      <w:r>
        <w:rPr>
          <w:rFonts w:ascii="Arial Unicode MS" w:hAnsi="Arial Unicode MS" w:cs="Arial Unicode MS"/>
          <w:i/>
          <w:iCs/>
          <w:color w:val="000000"/>
          <w:sz w:val="22"/>
          <w:szCs w:val="22"/>
          <w:u w:color="000000"/>
        </w:rPr>
        <w:t>…</w:t>
      </w: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 xml:space="preserve">Write two things that </w:t>
      </w: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>you learned from the reading:</w:t>
      </w: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val="single"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>1.</w:t>
      </w: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color w:val="000000"/>
          <w:sz w:val="22"/>
          <w:szCs w:val="22"/>
          <w:u w:val="single" w:color="000000"/>
        </w:rPr>
        <w:t xml:space="preserve">2.  </w:t>
      </w:r>
    </w:p>
    <w:p w:rsidR="00D87A87" w:rsidRDefault="00D87A87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val="single" w:color="000000"/>
        </w:rPr>
      </w:pPr>
    </w:p>
    <w:p w:rsidR="00D87A87" w:rsidRDefault="006B3814">
      <w:pPr>
        <w:spacing w:after="200" w:line="276" w:lineRule="auto"/>
        <w:outlineLvl w:val="0"/>
        <w:rPr>
          <w:rFonts w:ascii="Helvetica" w:eastAsia="Helvetica" w:hAnsi="Helvetica" w:cs="Helvetica"/>
          <w:b/>
          <w:bCs/>
          <w:i/>
          <w:iCs/>
          <w:color w:val="000000"/>
          <w:sz w:val="22"/>
          <w:szCs w:val="22"/>
          <w:u w:color="000000"/>
        </w:rPr>
      </w:pP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From the reading, write about what </w:t>
      </w:r>
      <w:proofErr w:type="gramStart"/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>disturbs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>,</w:t>
      </w:r>
      <w:proofErr w:type="gramEnd"/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 xml:space="preserve">interests, confuses,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val="single" w:color="000000"/>
        </w:rPr>
        <w:t>or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 xml:space="preserve"> enlightens</w:t>
      </w:r>
      <w:r>
        <w:rPr>
          <w:rFonts w:ascii="Helvetica" w:hAnsi="Arial Unicode MS" w:cs="Arial Unicode MS"/>
          <w:i/>
          <w:iCs/>
          <w:color w:val="000000"/>
          <w:sz w:val="22"/>
          <w:szCs w:val="22"/>
          <w:u w:color="000000"/>
        </w:rPr>
        <w:t xml:space="preserve"> you.  Pick </w:t>
      </w:r>
      <w:r>
        <w:rPr>
          <w:rFonts w:ascii="Helvetica" w:hAnsi="Arial Unicode MS" w:cs="Arial Unicode MS"/>
          <w:b/>
          <w:bCs/>
          <w:i/>
          <w:iCs/>
          <w:color w:val="000000"/>
          <w:sz w:val="22"/>
          <w:szCs w:val="22"/>
          <w:u w:color="000000"/>
        </w:rPr>
        <w:t>1.</w:t>
      </w:r>
    </w:p>
    <w:p w:rsidR="00D87A87" w:rsidRDefault="00D87A87">
      <w:pPr>
        <w:spacing w:after="200" w:line="276" w:lineRule="auto"/>
        <w:outlineLvl w:val="0"/>
        <w:rPr>
          <w:rFonts w:ascii="Helvetica" w:eastAsia="Helvetica" w:hAnsi="Helvetica" w:cs="Helvetica"/>
          <w:i/>
          <w:iCs/>
          <w:color w:val="000000"/>
          <w:sz w:val="22"/>
          <w:szCs w:val="22"/>
          <w:u w:color="000000"/>
        </w:rPr>
      </w:pPr>
    </w:p>
    <w:p w:rsidR="00D87A87" w:rsidRDefault="006B3814">
      <w:pPr>
        <w:spacing w:after="200" w:line="276" w:lineRule="auto"/>
        <w:outlineLvl w:val="0"/>
      </w:pPr>
      <w:r>
        <w:rPr>
          <w:rFonts w:ascii="Helvetica" w:hAnsi="Arial Unicode MS" w:cs="Arial Unicode MS"/>
          <w:color w:val="000000"/>
          <w:sz w:val="22"/>
          <w:szCs w:val="22"/>
          <w:u w:color="000000"/>
        </w:rPr>
        <w:lastRenderedPageBreak/>
        <w:t xml:space="preserve"> </w:t>
      </w:r>
    </w:p>
    <w:sectPr w:rsidR="00D87A87" w:rsidSect="00D87A87">
      <w:headerReference w:type="default" r:id="rId6"/>
      <w:footerReference w:type="default" r:id="rId7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A87" w:rsidRDefault="00D87A87" w:rsidP="00D87A87">
      <w:r>
        <w:separator/>
      </w:r>
    </w:p>
  </w:endnote>
  <w:endnote w:type="continuationSeparator" w:id="0">
    <w:p w:rsidR="00D87A87" w:rsidRDefault="00D87A87" w:rsidP="00D87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A87" w:rsidRDefault="00D87A8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A87" w:rsidRDefault="00D87A87" w:rsidP="00D87A87">
      <w:r>
        <w:separator/>
      </w:r>
    </w:p>
  </w:footnote>
  <w:footnote w:type="continuationSeparator" w:id="0">
    <w:p w:rsidR="00D87A87" w:rsidRDefault="00D87A87" w:rsidP="00D87A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A87" w:rsidRDefault="00D87A8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7A87"/>
    <w:rsid w:val="006B3814"/>
    <w:rsid w:val="00D87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87A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87A87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trocksund</cp:lastModifiedBy>
  <cp:revision>2</cp:revision>
  <dcterms:created xsi:type="dcterms:W3CDTF">2014-01-07T16:58:00Z</dcterms:created>
  <dcterms:modified xsi:type="dcterms:W3CDTF">2014-01-07T16:58:00Z</dcterms:modified>
</cp:coreProperties>
</file>